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CellSpacing w:w="1" w:type="dxa"/>
        <w:tblBorders>
          <w:bottom w:val="single" w:sz="18" w:space="0" w:color="999999"/>
        </w:tblBorders>
        <w:tblLook w:val="04A0" w:firstRow="1" w:lastRow="0" w:firstColumn="1" w:lastColumn="0" w:noHBand="0" w:noVBand="1"/>
      </w:tblPr>
      <w:tblGrid>
        <w:gridCol w:w="3135"/>
        <w:gridCol w:w="7305"/>
      </w:tblGrid>
      <w:tr w:rsidR="00F07D2F" w14:paraId="2E40D5EF" w14:textId="77777777">
        <w:trPr>
          <w:tblCellSpacing w:w="1" w:type="dxa"/>
        </w:trPr>
        <w:tc>
          <w:tcPr>
            <w:tcW w:w="3132" w:type="dxa"/>
          </w:tcPr>
          <w:p w14:paraId="223B5C7B" w14:textId="77777777" w:rsidR="00F07D2F" w:rsidRDefault="00C06E0B">
            <w:bookmarkStart w:id="0" w:name="Minutes"/>
            <w:bookmarkEnd w:id="0"/>
            <w:r>
              <w:rPr>
                <w:noProof/>
              </w:rPr>
              <w:drawing>
                <wp:inline distT="0" distB="0" distL="0" distR="0" wp14:anchorId="2801AFF0" wp14:editId="63C74754">
                  <wp:extent cx="1752600" cy="1019175"/>
                  <wp:effectExtent l="0" t="0" r="0" b="0"/>
                  <wp:docPr id="1" name="large" descr="The Town of Port McNeill Image" title="The Town of Port McNeill Imag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rge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 w14:paraId="5A579F2B" w14:textId="77777777" w:rsidR="00F07D2F" w:rsidRDefault="00C06E0B">
            <w:r>
              <w:rPr>
                <w:b/>
                <w:sz w:val="48"/>
                <w:szCs w:val="48"/>
              </w:rPr>
              <w:t>MINUTES</w:t>
            </w:r>
          </w:p>
          <w:p w14:paraId="59C1A22D" w14:textId="30F7BC5D" w:rsidR="00A02714" w:rsidRDefault="00A02714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Public Hearing </w:t>
            </w:r>
          </w:p>
          <w:p w14:paraId="0E8E5540" w14:textId="79B96E19" w:rsidR="00F07D2F" w:rsidRDefault="00C06E0B">
            <w:r>
              <w:rPr>
                <w:b/>
              </w:rPr>
              <w:t>7:00 PM - Tuesday, May 10, 2022</w:t>
            </w:r>
          </w:p>
          <w:p w14:paraId="0569286F" w14:textId="672CDD52" w:rsidR="00F07D2F" w:rsidRDefault="00A02714">
            <w:r>
              <w:t xml:space="preserve">Council Chambers - </w:t>
            </w:r>
            <w:r w:rsidR="00C06E0B">
              <w:t>1775 Furney Place</w:t>
            </w:r>
            <w:r>
              <w:t xml:space="preserve"> Port McNeill </w:t>
            </w:r>
          </w:p>
        </w:tc>
      </w:tr>
    </w:tbl>
    <w:p w14:paraId="085C00BA" w14:textId="77777777" w:rsidR="00F07D2F" w:rsidRDefault="00C06E0B">
      <w:r>
        <w:t xml:space="preserve"> </w:t>
      </w:r>
    </w:p>
    <w:p w14:paraId="4C949D50" w14:textId="76968DD3" w:rsidR="00F07D2F" w:rsidRDefault="00A02714">
      <w:pPr>
        <w:jc w:val="center"/>
      </w:pPr>
      <w:r>
        <w:t xml:space="preserve">This </w:t>
      </w:r>
      <w:r w:rsidR="000043B3">
        <w:t>m</w:t>
      </w:r>
      <w:r>
        <w:t>eeting</w:t>
      </w:r>
      <w:r w:rsidR="00C06E0B">
        <w:t xml:space="preserve"> was recorded for future viewing. </w:t>
      </w:r>
    </w:p>
    <w:p w14:paraId="7C63D34F" w14:textId="77777777" w:rsidR="00F07D2F" w:rsidRDefault="00F07D2F"/>
    <w:p w14:paraId="1CAE8852" w14:textId="77777777" w:rsidR="00F07D2F" w:rsidRDefault="00C06E0B">
      <w:pPr>
        <w:jc w:val="center"/>
      </w:pPr>
      <w:r>
        <w:t>We are privileged to have gathered on the traditional territory of the Kwakwaka'wakw.</w:t>
      </w:r>
    </w:p>
    <w:p w14:paraId="6EB066C3" w14:textId="77777777" w:rsidR="00F07D2F" w:rsidRDefault="00C06E0B">
      <w:r>
        <w:t xml:space="preserve"> </w:t>
      </w:r>
    </w:p>
    <w:tbl>
      <w:tblPr>
        <w:tblW w:w="10440" w:type="dxa"/>
        <w:tblLook w:val="04A0" w:firstRow="1" w:lastRow="0" w:firstColumn="1" w:lastColumn="0" w:noHBand="0" w:noVBand="1"/>
      </w:tblPr>
      <w:tblGrid>
        <w:gridCol w:w="1296"/>
        <w:gridCol w:w="792"/>
        <w:gridCol w:w="6408"/>
        <w:gridCol w:w="1944"/>
      </w:tblGrid>
      <w:tr w:rsidR="00A02714" w14:paraId="13323F94" w14:textId="77777777" w:rsidTr="00A02714">
        <w:tc>
          <w:tcPr>
            <w:tcW w:w="2088" w:type="dxa"/>
            <w:gridSpan w:val="2"/>
            <w:tcMar>
              <w:bottom w:w="150" w:type="dxa"/>
            </w:tcMar>
          </w:tcPr>
          <w:p w14:paraId="6AD3FD86" w14:textId="77777777" w:rsidR="00A02714" w:rsidRDefault="00A02714" w:rsidP="007E669F">
            <w:pPr>
              <w:rPr>
                <w:b/>
              </w:rPr>
            </w:pPr>
            <w:bookmarkStart w:id="1" w:name="MinutesHeading13210"/>
            <w:bookmarkStart w:id="2" w:name="TemplateTable-10"/>
            <w:bookmarkEnd w:id="1"/>
            <w:bookmarkEnd w:id="2"/>
            <w:r>
              <w:rPr>
                <w:b/>
              </w:rPr>
              <w:t>PRESENT:</w:t>
            </w:r>
          </w:p>
          <w:p w14:paraId="61B1E770" w14:textId="77777777" w:rsidR="00A02714" w:rsidRDefault="00A02714" w:rsidP="007E669F">
            <w:pPr>
              <w:rPr>
                <w:b/>
              </w:rPr>
            </w:pPr>
          </w:p>
          <w:p w14:paraId="0108AF8C" w14:textId="77777777" w:rsidR="00A02714" w:rsidRDefault="00A02714" w:rsidP="007E669F">
            <w:pPr>
              <w:rPr>
                <w:b/>
                <w:bCs/>
              </w:rPr>
            </w:pPr>
          </w:p>
          <w:p w14:paraId="45434B00" w14:textId="77777777" w:rsidR="00A02714" w:rsidRPr="00407322" w:rsidRDefault="00A02714" w:rsidP="007E669F">
            <w:r w:rsidRPr="000E1594">
              <w:rPr>
                <w:b/>
                <w:bCs/>
              </w:rPr>
              <w:t>MICROSOFT TEAMS:</w:t>
            </w:r>
          </w:p>
        </w:tc>
        <w:tc>
          <w:tcPr>
            <w:tcW w:w="8352" w:type="dxa"/>
            <w:gridSpan w:val="2"/>
            <w:vAlign w:val="center"/>
          </w:tcPr>
          <w:p w14:paraId="41A1213B" w14:textId="77777777" w:rsidR="00A02714" w:rsidRDefault="00A02714" w:rsidP="007E669F">
            <w:r>
              <w:t>Mayor Gabriele Wickstrom, Councillor Ann-Marie Baron, and Councillor Shelley Downey</w:t>
            </w:r>
          </w:p>
          <w:p w14:paraId="5D84BEC1" w14:textId="77777777" w:rsidR="00A02714" w:rsidRDefault="00A02714" w:rsidP="007E669F"/>
          <w:p w14:paraId="4896E8A6" w14:textId="77777777" w:rsidR="00A02714" w:rsidRDefault="00A02714" w:rsidP="007E669F"/>
          <w:p w14:paraId="60680FC7" w14:textId="77777777" w:rsidR="00A02714" w:rsidRDefault="00A02714" w:rsidP="007E669F">
            <w:r>
              <w:t>Councillor Derek Koel, and Councillor Ryan Mitchell</w:t>
            </w:r>
          </w:p>
        </w:tc>
      </w:tr>
      <w:tr w:rsidR="00A02714" w14:paraId="33940F10" w14:textId="77777777" w:rsidTr="00A02714">
        <w:tc>
          <w:tcPr>
            <w:tcW w:w="2088" w:type="dxa"/>
            <w:gridSpan w:val="2"/>
            <w:tcMar>
              <w:bottom w:w="150" w:type="dxa"/>
            </w:tcMar>
          </w:tcPr>
          <w:p w14:paraId="09BDD507" w14:textId="77777777" w:rsidR="00A02714" w:rsidRDefault="00A02714" w:rsidP="007E669F">
            <w:r>
              <w:rPr>
                <w:b/>
              </w:rPr>
              <w:t>APOLOGIES:</w:t>
            </w:r>
          </w:p>
        </w:tc>
        <w:tc>
          <w:tcPr>
            <w:tcW w:w="8352" w:type="dxa"/>
            <w:gridSpan w:val="2"/>
            <w:vAlign w:val="center"/>
          </w:tcPr>
          <w:p w14:paraId="52A2333A" w14:textId="77777777" w:rsidR="00A02714" w:rsidRDefault="00A02714" w:rsidP="007E669F"/>
        </w:tc>
      </w:tr>
      <w:tr w:rsidR="00A02714" w14:paraId="37C6B572" w14:textId="77777777" w:rsidTr="00A02714">
        <w:tc>
          <w:tcPr>
            <w:tcW w:w="2088" w:type="dxa"/>
            <w:gridSpan w:val="2"/>
            <w:tcMar>
              <w:bottom w:w="150" w:type="dxa"/>
            </w:tcMar>
          </w:tcPr>
          <w:p w14:paraId="5212AE3B" w14:textId="77777777" w:rsidR="00A02714" w:rsidRDefault="00A02714" w:rsidP="007E669F">
            <w:r>
              <w:rPr>
                <w:b/>
              </w:rPr>
              <w:t>ALSO PRESENT:</w:t>
            </w:r>
          </w:p>
        </w:tc>
        <w:tc>
          <w:tcPr>
            <w:tcW w:w="8352" w:type="dxa"/>
            <w:gridSpan w:val="2"/>
            <w:vAlign w:val="center"/>
          </w:tcPr>
          <w:p w14:paraId="3E8BBAA8" w14:textId="77777777" w:rsidR="00A02714" w:rsidRDefault="00A02714" w:rsidP="007E669F">
            <w:r>
              <w:t xml:space="preserve">Pete Nelson-Smith, Chief Administrative Officer, Brenda Johnson, Chief Financial Officer, and Connor Mork, Deputy Corporate Officer   </w:t>
            </w:r>
          </w:p>
          <w:p w14:paraId="31B2E9F9" w14:textId="3DD20EBA" w:rsidR="00A02714" w:rsidRDefault="00A02714" w:rsidP="007E669F"/>
        </w:tc>
      </w:tr>
      <w:tr w:rsidR="00F07D2F" w14:paraId="5EF5E77A" w14:textId="77777777" w:rsidTr="00A02714">
        <w:trPr>
          <w:gridAfter w:val="1"/>
          <w:wAfter w:w="1944" w:type="dxa"/>
          <w:cantSplit/>
        </w:trPr>
        <w:tc>
          <w:tcPr>
            <w:tcW w:w="1296" w:type="dxa"/>
          </w:tcPr>
          <w:p w14:paraId="5C687D32" w14:textId="77777777" w:rsidR="00F07D2F" w:rsidRDefault="00C06E0B">
            <w:r>
              <w:rPr>
                <w:b/>
              </w:rPr>
              <w:t>1.</w:t>
            </w:r>
          </w:p>
        </w:tc>
        <w:tc>
          <w:tcPr>
            <w:tcW w:w="7200" w:type="dxa"/>
            <w:gridSpan w:val="2"/>
          </w:tcPr>
          <w:p w14:paraId="2F97C08E" w14:textId="77777777" w:rsidR="00F07D2F" w:rsidRDefault="00C06E0B">
            <w:r>
              <w:rPr>
                <w:b/>
              </w:rPr>
              <w:t>CALL TO ORDER</w:t>
            </w:r>
          </w:p>
          <w:p w14:paraId="6BC2D5CF" w14:textId="77777777" w:rsidR="00F07D2F" w:rsidRDefault="00C06E0B">
            <w:r>
              <w:t xml:space="preserve"> </w:t>
            </w:r>
          </w:p>
          <w:p w14:paraId="2C915851" w14:textId="77777777" w:rsidR="00F07D2F" w:rsidRDefault="00C06E0B">
            <w:r>
              <w:t>The May 10, 2022 Public Hearing was called to order at 7:00 PM.</w:t>
            </w:r>
          </w:p>
        </w:tc>
      </w:tr>
    </w:tbl>
    <w:p w14:paraId="1ABE1B2C" w14:textId="77777777" w:rsidR="00F07D2F" w:rsidRDefault="00F07D2F">
      <w:bookmarkStart w:id="3" w:name="MinutesHeading13212"/>
      <w:bookmarkEnd w:id="3"/>
    </w:p>
    <w:tbl>
      <w:tblPr>
        <w:tblW w:w="0" w:type="dxa"/>
        <w:tblLook w:val="04A0" w:firstRow="1" w:lastRow="0" w:firstColumn="1" w:lastColumn="0" w:noHBand="0" w:noVBand="1"/>
      </w:tblPr>
      <w:tblGrid>
        <w:gridCol w:w="1296"/>
        <w:gridCol w:w="7200"/>
      </w:tblGrid>
      <w:tr w:rsidR="00F07D2F" w14:paraId="03B51B52" w14:textId="77777777">
        <w:trPr>
          <w:cantSplit/>
        </w:trPr>
        <w:tc>
          <w:tcPr>
            <w:tcW w:w="1296" w:type="dxa"/>
          </w:tcPr>
          <w:p w14:paraId="0A253763" w14:textId="77777777" w:rsidR="00F07D2F" w:rsidRDefault="00C06E0B">
            <w:bookmarkStart w:id="4" w:name="TemplateTable-16"/>
            <w:bookmarkEnd w:id="4"/>
            <w:r>
              <w:rPr>
                <w:b/>
              </w:rPr>
              <w:t>2.</w:t>
            </w:r>
          </w:p>
        </w:tc>
        <w:tc>
          <w:tcPr>
            <w:tcW w:w="7200" w:type="dxa"/>
          </w:tcPr>
          <w:p w14:paraId="50CA809E" w14:textId="77777777" w:rsidR="00F07D2F" w:rsidRDefault="00C06E0B">
            <w:r>
              <w:rPr>
                <w:b/>
              </w:rPr>
              <w:t>ADOPT AGENDA</w:t>
            </w:r>
          </w:p>
        </w:tc>
      </w:tr>
    </w:tbl>
    <w:p w14:paraId="55E5DE2C" w14:textId="77777777" w:rsidR="00F07D2F" w:rsidRDefault="00F07D2F">
      <w:bookmarkStart w:id="5" w:name="MinutesItem13214"/>
      <w:bookmarkEnd w:id="5"/>
    </w:p>
    <w:tbl>
      <w:tblPr>
        <w:tblW w:w="0" w:type="dxa"/>
        <w:tblLook w:val="04A0" w:firstRow="1" w:lastRow="0" w:firstColumn="1" w:lastColumn="0" w:noHBand="0" w:noVBand="1"/>
      </w:tblPr>
      <w:tblGrid>
        <w:gridCol w:w="1296"/>
        <w:gridCol w:w="576"/>
        <w:gridCol w:w="6624"/>
        <w:gridCol w:w="1944"/>
      </w:tblGrid>
      <w:tr w:rsidR="00F07D2F" w14:paraId="56CC7699" w14:textId="77777777">
        <w:trPr>
          <w:cantSplit/>
        </w:trPr>
        <w:tc>
          <w:tcPr>
            <w:tcW w:w="1296" w:type="dxa"/>
          </w:tcPr>
          <w:p w14:paraId="6E891F77" w14:textId="77777777" w:rsidR="00F07D2F" w:rsidRDefault="00F07D2F">
            <w:bookmarkStart w:id="6" w:name="TemplateTable-22"/>
            <w:bookmarkEnd w:id="6"/>
          </w:p>
        </w:tc>
        <w:tc>
          <w:tcPr>
            <w:tcW w:w="576" w:type="dxa"/>
          </w:tcPr>
          <w:p w14:paraId="1D88FE23" w14:textId="77777777" w:rsidR="00F07D2F" w:rsidRDefault="00C06E0B">
            <w:r>
              <w:t>a)</w:t>
            </w:r>
          </w:p>
        </w:tc>
        <w:tc>
          <w:tcPr>
            <w:tcW w:w="6624" w:type="dxa"/>
          </w:tcPr>
          <w:p w14:paraId="2B8A3964" w14:textId="77777777" w:rsidR="00F07D2F" w:rsidRDefault="00C06E0B">
            <w:r>
              <w:t>Accept or amend agenda as presented.</w:t>
            </w:r>
          </w:p>
        </w:tc>
        <w:tc>
          <w:tcPr>
            <w:tcW w:w="1944" w:type="dxa"/>
          </w:tcPr>
          <w:p w14:paraId="70C87F67" w14:textId="77777777" w:rsidR="00F07D2F" w:rsidRDefault="00F07D2F"/>
        </w:tc>
      </w:tr>
    </w:tbl>
    <w:p w14:paraId="7CEE9FDF" w14:textId="77777777" w:rsidR="00F07D2F" w:rsidRDefault="00F07D2F">
      <w:bookmarkStart w:id="7" w:name="Resolution13332"/>
      <w:bookmarkEnd w:id="7"/>
    </w:p>
    <w:tbl>
      <w:tblPr>
        <w:tblW w:w="0" w:type="dxa"/>
        <w:tblLook w:val="04A0" w:firstRow="1" w:lastRow="0" w:firstColumn="1" w:lastColumn="0" w:noHBand="0" w:noVBand="1"/>
      </w:tblPr>
      <w:tblGrid>
        <w:gridCol w:w="1296"/>
        <w:gridCol w:w="7200"/>
      </w:tblGrid>
      <w:tr w:rsidR="00F07D2F" w14:paraId="2C07A7B5" w14:textId="77777777">
        <w:trPr>
          <w:cantSplit/>
        </w:trPr>
        <w:tc>
          <w:tcPr>
            <w:tcW w:w="1296" w:type="dxa"/>
          </w:tcPr>
          <w:p w14:paraId="69783B79" w14:textId="4F66E553" w:rsidR="00F07D2F" w:rsidRDefault="00F07D2F">
            <w:bookmarkStart w:id="8" w:name="TemplateTable-28"/>
            <w:bookmarkEnd w:id="8"/>
          </w:p>
        </w:tc>
        <w:tc>
          <w:tcPr>
            <w:tcW w:w="7200" w:type="dxa"/>
          </w:tcPr>
          <w:p w14:paraId="448E8EC3" w14:textId="3CD3B021" w:rsidR="00F07D2F" w:rsidRDefault="00C06E0B">
            <w:r>
              <w:t xml:space="preserve">Moved, </w:t>
            </w:r>
            <w:r w:rsidR="00A02714">
              <w:t>Seconded,</w:t>
            </w:r>
            <w:r>
              <w:t xml:space="preserve"> and CARRIED that the agenda of the May 10, 2022 Public Hearing be adopted as presented.</w:t>
            </w:r>
          </w:p>
        </w:tc>
      </w:tr>
    </w:tbl>
    <w:p w14:paraId="3CB98E91" w14:textId="77777777" w:rsidR="00F07D2F" w:rsidRDefault="00F07D2F">
      <w:bookmarkStart w:id="9" w:name="MinutesHeading13216"/>
      <w:bookmarkEnd w:id="9"/>
    </w:p>
    <w:tbl>
      <w:tblPr>
        <w:tblW w:w="0" w:type="dxa"/>
        <w:tblLook w:val="04A0" w:firstRow="1" w:lastRow="0" w:firstColumn="1" w:lastColumn="0" w:noHBand="0" w:noVBand="1"/>
      </w:tblPr>
      <w:tblGrid>
        <w:gridCol w:w="706"/>
        <w:gridCol w:w="8347"/>
        <w:gridCol w:w="1387"/>
      </w:tblGrid>
      <w:tr w:rsidR="00AA1AEE" w14:paraId="228ADC55" w14:textId="77777777" w:rsidTr="00AA1AEE">
        <w:trPr>
          <w:cantSplit/>
        </w:trPr>
        <w:tc>
          <w:tcPr>
            <w:tcW w:w="720" w:type="dxa"/>
            <w:hideMark/>
          </w:tcPr>
          <w:p w14:paraId="69BED180" w14:textId="77777777" w:rsidR="00AA1AEE" w:rsidRDefault="00AA1AEE">
            <w:bookmarkStart w:id="10" w:name="TemplateTable-34"/>
            <w:bookmarkStart w:id="11" w:name="MinutesHeading13234"/>
            <w:bookmarkEnd w:id="10"/>
            <w:bookmarkEnd w:id="11"/>
            <w:r>
              <w:rPr>
                <w:b/>
              </w:rPr>
              <w:t>3.</w:t>
            </w:r>
          </w:p>
        </w:tc>
        <w:tc>
          <w:tcPr>
            <w:tcW w:w="8640" w:type="dxa"/>
            <w:hideMark/>
          </w:tcPr>
          <w:p w14:paraId="587804FF" w14:textId="77777777" w:rsidR="00AA1AEE" w:rsidRDefault="00AA1AEE">
            <w:r>
              <w:rPr>
                <w:b/>
              </w:rPr>
              <w:t>PETITIONS AND DELEGATIONS</w:t>
            </w:r>
          </w:p>
        </w:tc>
        <w:tc>
          <w:tcPr>
            <w:tcW w:w="1440" w:type="dxa"/>
          </w:tcPr>
          <w:p w14:paraId="0F64A140" w14:textId="77777777" w:rsidR="00AA1AEE" w:rsidRDefault="00AA1AEE"/>
        </w:tc>
      </w:tr>
    </w:tbl>
    <w:p w14:paraId="443378AD" w14:textId="77777777" w:rsidR="00AA1AEE" w:rsidRDefault="00AA1AEE" w:rsidP="00AA1AEE">
      <w:bookmarkStart w:id="12" w:name="AgendaHeading13217"/>
      <w:bookmarkEnd w:id="12"/>
    </w:p>
    <w:tbl>
      <w:tblPr>
        <w:tblW w:w="0" w:type="dxa"/>
        <w:tblLook w:val="04A0" w:firstRow="1" w:lastRow="0" w:firstColumn="1" w:lastColumn="0" w:noHBand="0" w:noVBand="1"/>
      </w:tblPr>
      <w:tblGrid>
        <w:gridCol w:w="708"/>
        <w:gridCol w:w="8343"/>
        <w:gridCol w:w="1389"/>
      </w:tblGrid>
      <w:tr w:rsidR="00AA1AEE" w14:paraId="02C9537A" w14:textId="77777777" w:rsidTr="00AA1AEE">
        <w:trPr>
          <w:cantSplit/>
        </w:trPr>
        <w:tc>
          <w:tcPr>
            <w:tcW w:w="720" w:type="dxa"/>
            <w:hideMark/>
          </w:tcPr>
          <w:p w14:paraId="05A96FD9" w14:textId="77777777" w:rsidR="00AA1AEE" w:rsidRDefault="00AA1AEE">
            <w:bookmarkStart w:id="13" w:name="TemplateTable-35"/>
            <w:bookmarkEnd w:id="13"/>
            <w:r>
              <w:rPr>
                <w:b/>
              </w:rPr>
              <w:t>4.</w:t>
            </w:r>
          </w:p>
        </w:tc>
        <w:tc>
          <w:tcPr>
            <w:tcW w:w="8640" w:type="dxa"/>
            <w:hideMark/>
          </w:tcPr>
          <w:p w14:paraId="503499FE" w14:textId="77777777" w:rsidR="00AA1AEE" w:rsidRDefault="00AA1AEE">
            <w:r>
              <w:rPr>
                <w:b/>
              </w:rPr>
              <w:t>ADOPTION OF MINUTES</w:t>
            </w:r>
          </w:p>
        </w:tc>
        <w:tc>
          <w:tcPr>
            <w:tcW w:w="1440" w:type="dxa"/>
          </w:tcPr>
          <w:p w14:paraId="0D048E07" w14:textId="77777777" w:rsidR="00AA1AEE" w:rsidRDefault="00AA1AEE"/>
        </w:tc>
      </w:tr>
    </w:tbl>
    <w:p w14:paraId="009413E4" w14:textId="77777777" w:rsidR="00AA1AEE" w:rsidRDefault="00AA1AEE" w:rsidP="00AA1AEE">
      <w:bookmarkStart w:id="14" w:name="AgendaHeading13225"/>
      <w:bookmarkEnd w:id="14"/>
    </w:p>
    <w:tbl>
      <w:tblPr>
        <w:tblW w:w="0" w:type="dxa"/>
        <w:tblLook w:val="04A0" w:firstRow="1" w:lastRow="0" w:firstColumn="1" w:lastColumn="0" w:noHBand="0" w:noVBand="1"/>
      </w:tblPr>
      <w:tblGrid>
        <w:gridCol w:w="706"/>
        <w:gridCol w:w="8352"/>
        <w:gridCol w:w="1382"/>
      </w:tblGrid>
      <w:tr w:rsidR="00AA1AEE" w14:paraId="2191A071" w14:textId="77777777" w:rsidTr="00AA1AEE">
        <w:trPr>
          <w:cantSplit/>
        </w:trPr>
        <w:tc>
          <w:tcPr>
            <w:tcW w:w="720" w:type="dxa"/>
            <w:hideMark/>
          </w:tcPr>
          <w:p w14:paraId="4BCBB785" w14:textId="77777777" w:rsidR="00AA1AEE" w:rsidRDefault="00AA1AEE">
            <w:bookmarkStart w:id="15" w:name="TemplateTable-41"/>
            <w:bookmarkEnd w:id="15"/>
            <w:r>
              <w:rPr>
                <w:b/>
              </w:rPr>
              <w:t>5.</w:t>
            </w:r>
          </w:p>
        </w:tc>
        <w:tc>
          <w:tcPr>
            <w:tcW w:w="8640" w:type="dxa"/>
            <w:hideMark/>
          </w:tcPr>
          <w:p w14:paraId="614C41CD" w14:textId="77777777" w:rsidR="00AA1AEE" w:rsidRDefault="00AA1AEE">
            <w:r>
              <w:rPr>
                <w:b/>
              </w:rPr>
              <w:t>CORRESPONDENCE</w:t>
            </w:r>
          </w:p>
        </w:tc>
        <w:tc>
          <w:tcPr>
            <w:tcW w:w="1440" w:type="dxa"/>
          </w:tcPr>
          <w:p w14:paraId="45853010" w14:textId="77777777" w:rsidR="00AA1AEE" w:rsidRDefault="00AA1AEE"/>
        </w:tc>
      </w:tr>
      <w:tr w:rsidR="00AA1AEE" w14:paraId="54CBDEDF" w14:textId="77777777" w:rsidTr="00AA1AEE">
        <w:trPr>
          <w:cantSplit/>
        </w:trPr>
        <w:tc>
          <w:tcPr>
            <w:tcW w:w="720" w:type="dxa"/>
          </w:tcPr>
          <w:p w14:paraId="6AC4E597" w14:textId="77777777" w:rsidR="00AA1AEE" w:rsidRDefault="00AA1AEE">
            <w:pPr>
              <w:rPr>
                <w:b/>
              </w:rPr>
            </w:pPr>
          </w:p>
        </w:tc>
        <w:tc>
          <w:tcPr>
            <w:tcW w:w="8640" w:type="dxa"/>
          </w:tcPr>
          <w:p w14:paraId="1EA8CA31" w14:textId="77777777" w:rsidR="00AA1AEE" w:rsidRDefault="00AA1AEE">
            <w:pPr>
              <w:rPr>
                <w:b/>
              </w:rPr>
            </w:pPr>
          </w:p>
        </w:tc>
        <w:tc>
          <w:tcPr>
            <w:tcW w:w="1440" w:type="dxa"/>
          </w:tcPr>
          <w:p w14:paraId="4C6188DA" w14:textId="77777777" w:rsidR="00AA1AEE" w:rsidRDefault="00AA1AEE"/>
        </w:tc>
      </w:tr>
      <w:tr w:rsidR="00AA1AEE" w14:paraId="56E1A7B9" w14:textId="77777777" w:rsidTr="00AA1AEE">
        <w:trPr>
          <w:cantSplit/>
        </w:trPr>
        <w:tc>
          <w:tcPr>
            <w:tcW w:w="720" w:type="dxa"/>
          </w:tcPr>
          <w:p w14:paraId="2C31FC63" w14:textId="77777777" w:rsidR="00AA1AEE" w:rsidRDefault="00AA1AEE">
            <w:pPr>
              <w:rPr>
                <w:b/>
              </w:rPr>
            </w:pPr>
          </w:p>
        </w:tc>
        <w:tc>
          <w:tcPr>
            <w:tcW w:w="8640" w:type="dxa"/>
          </w:tcPr>
          <w:p w14:paraId="2A6BAE74" w14:textId="40362AB7" w:rsidR="00AA1AEE" w:rsidRDefault="00AA1AEE">
            <w:r>
              <w:rPr>
                <w:b/>
              </w:rPr>
              <w:t>The public will be given an opportunity to speak and are required to give their full name and residential address prior to being allowed to speak.</w:t>
            </w:r>
          </w:p>
          <w:p w14:paraId="0010714F" w14:textId="77777777" w:rsidR="00AA1AEE" w:rsidRDefault="00AA1AEE">
            <w:pPr>
              <w:rPr>
                <w:b/>
              </w:rPr>
            </w:pPr>
          </w:p>
          <w:p w14:paraId="17AFA0F0" w14:textId="40915F99" w:rsidR="00AA1AEE" w:rsidRDefault="00AA1AEE">
            <w:r>
              <w:rPr>
                <w:b/>
              </w:rPr>
              <w:t>Each speaker will be limited to 5 minutes in length. Please keep in mind that the information submitted during this public consultation will form part of the public record.</w:t>
            </w:r>
          </w:p>
        </w:tc>
        <w:tc>
          <w:tcPr>
            <w:tcW w:w="1440" w:type="dxa"/>
          </w:tcPr>
          <w:p w14:paraId="47BDC955" w14:textId="77777777" w:rsidR="00AA1AEE" w:rsidRDefault="00AA1AEE"/>
        </w:tc>
      </w:tr>
    </w:tbl>
    <w:p w14:paraId="29EC56C6" w14:textId="77777777" w:rsidR="00AA1AEE" w:rsidRDefault="00AA1AEE" w:rsidP="00AA1AEE">
      <w:bookmarkStart w:id="16" w:name="AgendaHeading13227"/>
      <w:bookmarkEnd w:id="16"/>
    </w:p>
    <w:tbl>
      <w:tblPr>
        <w:tblW w:w="0" w:type="dxa"/>
        <w:tblLook w:val="04A0" w:firstRow="1" w:lastRow="0" w:firstColumn="1" w:lastColumn="0" w:noHBand="0" w:noVBand="1"/>
      </w:tblPr>
      <w:tblGrid>
        <w:gridCol w:w="708"/>
        <w:gridCol w:w="8340"/>
        <w:gridCol w:w="1392"/>
      </w:tblGrid>
      <w:tr w:rsidR="00AA1AEE" w14:paraId="5A024A22" w14:textId="77777777" w:rsidTr="00AA1AEE">
        <w:trPr>
          <w:cantSplit/>
        </w:trPr>
        <w:tc>
          <w:tcPr>
            <w:tcW w:w="720" w:type="dxa"/>
            <w:hideMark/>
          </w:tcPr>
          <w:p w14:paraId="6AC9B95A" w14:textId="77777777" w:rsidR="00AA1AEE" w:rsidRDefault="00AA1AEE">
            <w:bookmarkStart w:id="17" w:name="TemplateTable-47"/>
            <w:bookmarkEnd w:id="17"/>
            <w:r>
              <w:rPr>
                <w:b/>
              </w:rPr>
              <w:t>6.</w:t>
            </w:r>
          </w:p>
        </w:tc>
        <w:tc>
          <w:tcPr>
            <w:tcW w:w="8640" w:type="dxa"/>
            <w:hideMark/>
          </w:tcPr>
          <w:p w14:paraId="57D8A037" w14:textId="77777777" w:rsidR="00AA1AEE" w:rsidRDefault="00AA1AEE">
            <w:r>
              <w:rPr>
                <w:b/>
              </w:rPr>
              <w:t>TABLE ITEMS</w:t>
            </w:r>
          </w:p>
        </w:tc>
        <w:tc>
          <w:tcPr>
            <w:tcW w:w="1440" w:type="dxa"/>
          </w:tcPr>
          <w:p w14:paraId="2C8734D3" w14:textId="77777777" w:rsidR="00AA1AEE" w:rsidRDefault="00AA1AEE"/>
        </w:tc>
      </w:tr>
    </w:tbl>
    <w:p w14:paraId="24E2DF22" w14:textId="77777777" w:rsidR="00AA1AEE" w:rsidRDefault="00AA1AEE" w:rsidP="00AA1AEE">
      <w:bookmarkStart w:id="18" w:name="AgendaHeading13229"/>
      <w:bookmarkEnd w:id="18"/>
    </w:p>
    <w:tbl>
      <w:tblPr>
        <w:tblW w:w="0" w:type="dxa"/>
        <w:tblLook w:val="04A0" w:firstRow="1" w:lastRow="0" w:firstColumn="1" w:lastColumn="0" w:noHBand="0" w:noVBand="1"/>
      </w:tblPr>
      <w:tblGrid>
        <w:gridCol w:w="708"/>
        <w:gridCol w:w="8342"/>
        <w:gridCol w:w="1390"/>
      </w:tblGrid>
      <w:tr w:rsidR="00AA1AEE" w14:paraId="7F3E15B9" w14:textId="77777777" w:rsidTr="00AA1AEE">
        <w:trPr>
          <w:cantSplit/>
        </w:trPr>
        <w:tc>
          <w:tcPr>
            <w:tcW w:w="720" w:type="dxa"/>
            <w:hideMark/>
          </w:tcPr>
          <w:p w14:paraId="2E96DA98" w14:textId="77777777" w:rsidR="00AA1AEE" w:rsidRDefault="00AA1AEE">
            <w:bookmarkStart w:id="19" w:name="TemplateTable-53"/>
            <w:bookmarkEnd w:id="19"/>
            <w:r>
              <w:rPr>
                <w:b/>
              </w:rPr>
              <w:t>7.</w:t>
            </w:r>
          </w:p>
        </w:tc>
        <w:tc>
          <w:tcPr>
            <w:tcW w:w="8640" w:type="dxa"/>
            <w:hideMark/>
          </w:tcPr>
          <w:p w14:paraId="6C4CB862" w14:textId="77777777" w:rsidR="00AA1AEE" w:rsidRDefault="00AA1AEE">
            <w:r>
              <w:rPr>
                <w:b/>
              </w:rPr>
              <w:t>REPORTS</w:t>
            </w:r>
          </w:p>
        </w:tc>
        <w:tc>
          <w:tcPr>
            <w:tcW w:w="1440" w:type="dxa"/>
          </w:tcPr>
          <w:p w14:paraId="564A6629" w14:textId="77777777" w:rsidR="00AA1AEE" w:rsidRDefault="00AA1AEE"/>
        </w:tc>
      </w:tr>
    </w:tbl>
    <w:p w14:paraId="0BD44A74" w14:textId="77777777" w:rsidR="00AA1AEE" w:rsidRDefault="00AA1AEE" w:rsidP="00AA1AEE">
      <w:bookmarkStart w:id="20" w:name="AgendaHeading13231"/>
      <w:bookmarkEnd w:id="20"/>
    </w:p>
    <w:tbl>
      <w:tblPr>
        <w:tblW w:w="0" w:type="dxa"/>
        <w:tblLook w:val="04A0" w:firstRow="1" w:lastRow="0" w:firstColumn="1" w:lastColumn="0" w:noHBand="0" w:noVBand="1"/>
      </w:tblPr>
      <w:tblGrid>
        <w:gridCol w:w="708"/>
        <w:gridCol w:w="8341"/>
        <w:gridCol w:w="1391"/>
      </w:tblGrid>
      <w:tr w:rsidR="00AA1AEE" w14:paraId="1577CC3C" w14:textId="77777777" w:rsidTr="00AA1AEE">
        <w:trPr>
          <w:cantSplit/>
        </w:trPr>
        <w:tc>
          <w:tcPr>
            <w:tcW w:w="720" w:type="dxa"/>
            <w:hideMark/>
          </w:tcPr>
          <w:p w14:paraId="6A38FB83" w14:textId="77777777" w:rsidR="00AA1AEE" w:rsidRDefault="00AA1AEE">
            <w:bookmarkStart w:id="21" w:name="TemplateTable-59"/>
            <w:bookmarkEnd w:id="21"/>
            <w:r>
              <w:rPr>
                <w:b/>
              </w:rPr>
              <w:t>8.</w:t>
            </w:r>
          </w:p>
        </w:tc>
        <w:tc>
          <w:tcPr>
            <w:tcW w:w="8640" w:type="dxa"/>
            <w:hideMark/>
          </w:tcPr>
          <w:p w14:paraId="2715B359" w14:textId="77777777" w:rsidR="00AA1AEE" w:rsidRDefault="00AA1AEE">
            <w:r>
              <w:rPr>
                <w:b/>
              </w:rPr>
              <w:t>BYLAWS</w:t>
            </w:r>
          </w:p>
        </w:tc>
        <w:tc>
          <w:tcPr>
            <w:tcW w:w="1440" w:type="dxa"/>
          </w:tcPr>
          <w:p w14:paraId="068E203F" w14:textId="77777777" w:rsidR="00AA1AEE" w:rsidRDefault="00AA1AEE"/>
        </w:tc>
      </w:tr>
    </w:tbl>
    <w:p w14:paraId="2FE2C7E1" w14:textId="77777777" w:rsidR="00AA1AEE" w:rsidRDefault="00AA1AEE" w:rsidP="00AA1AEE">
      <w:bookmarkStart w:id="22" w:name="AgendaHeading13233"/>
      <w:bookmarkEnd w:id="22"/>
    </w:p>
    <w:tbl>
      <w:tblPr>
        <w:tblW w:w="0" w:type="dxa"/>
        <w:tblLook w:val="04A0" w:firstRow="1" w:lastRow="0" w:firstColumn="1" w:lastColumn="0" w:noHBand="0" w:noVBand="1"/>
      </w:tblPr>
      <w:tblGrid>
        <w:gridCol w:w="707"/>
        <w:gridCol w:w="8343"/>
        <w:gridCol w:w="1390"/>
      </w:tblGrid>
      <w:tr w:rsidR="00AA1AEE" w14:paraId="77987C47" w14:textId="77777777" w:rsidTr="00AA1AEE">
        <w:trPr>
          <w:cantSplit/>
        </w:trPr>
        <w:tc>
          <w:tcPr>
            <w:tcW w:w="720" w:type="dxa"/>
            <w:hideMark/>
          </w:tcPr>
          <w:p w14:paraId="2A1AD16A" w14:textId="77777777" w:rsidR="00AA1AEE" w:rsidRDefault="00AA1AEE">
            <w:bookmarkStart w:id="23" w:name="TemplateTable-65"/>
            <w:bookmarkEnd w:id="23"/>
            <w:r>
              <w:rPr>
                <w:b/>
              </w:rPr>
              <w:t>9.</w:t>
            </w:r>
          </w:p>
        </w:tc>
        <w:tc>
          <w:tcPr>
            <w:tcW w:w="8640" w:type="dxa"/>
            <w:hideMark/>
          </w:tcPr>
          <w:p w14:paraId="61E09EB5" w14:textId="77777777" w:rsidR="00AA1AEE" w:rsidRDefault="00AA1AEE">
            <w:r>
              <w:rPr>
                <w:b/>
              </w:rPr>
              <w:t>OLD BUSINESS</w:t>
            </w:r>
            <w:r>
              <w:t xml:space="preserve">  </w:t>
            </w:r>
          </w:p>
        </w:tc>
        <w:tc>
          <w:tcPr>
            <w:tcW w:w="1440" w:type="dxa"/>
          </w:tcPr>
          <w:p w14:paraId="01355F5F" w14:textId="77777777" w:rsidR="00AA1AEE" w:rsidRDefault="00AA1AEE"/>
        </w:tc>
      </w:tr>
    </w:tbl>
    <w:p w14:paraId="2FE4958C" w14:textId="77777777" w:rsidR="00AA1AEE" w:rsidRDefault="00AA1AEE" w:rsidP="00AA1AEE">
      <w:bookmarkStart w:id="24" w:name="AgendaItem13249"/>
      <w:bookmarkEnd w:id="24"/>
    </w:p>
    <w:p w14:paraId="0D3963D5" w14:textId="3F93175C" w:rsidR="0093129C" w:rsidRDefault="0093129C" w:rsidP="00680E0B">
      <w:pPr>
        <w:pStyle w:val="ListParagraph"/>
        <w:numPr>
          <w:ilvl w:val="0"/>
          <w:numId w:val="1"/>
        </w:numPr>
      </w:pPr>
      <w:bookmarkStart w:id="25" w:name="TemplateTable-71"/>
      <w:bookmarkEnd w:id="25"/>
      <w:r>
        <w:t xml:space="preserve">Temporary Use Permit Application </w:t>
      </w:r>
    </w:p>
    <w:p w14:paraId="4A47CD12" w14:textId="6B4E8412" w:rsidR="00680E0B" w:rsidRDefault="00680E0B" w:rsidP="00680E0B"/>
    <w:p w14:paraId="3E2DA432" w14:textId="193500F8" w:rsidR="00680E0B" w:rsidRDefault="00680E0B" w:rsidP="00680E0B">
      <w:r w:rsidRPr="009F0A0B">
        <w:t>Chief Administrative Officer</w:t>
      </w:r>
      <w:r w:rsidR="00977A49" w:rsidRPr="009F0A0B">
        <w:t>, Pete Nelson-Smith</w:t>
      </w:r>
      <w:r>
        <w:t xml:space="preserve"> </w:t>
      </w:r>
      <w:r w:rsidR="00977A49">
        <w:t>read written submissions into the record</w:t>
      </w:r>
    </w:p>
    <w:p w14:paraId="6DB792B5" w14:textId="77777777" w:rsidR="0093129C" w:rsidRDefault="0093129C" w:rsidP="0093129C"/>
    <w:p w14:paraId="368409AA" w14:textId="70E64B2B" w:rsidR="0093129C" w:rsidRDefault="0093129C" w:rsidP="0093129C">
      <w:r w:rsidRPr="00442B7C">
        <w:rPr>
          <w:b/>
          <w:bCs/>
        </w:rPr>
        <w:t>Nancy Orr</w:t>
      </w:r>
      <w:r w:rsidR="00442B7C">
        <w:t xml:space="preserve"> - </w:t>
      </w:r>
      <w:r w:rsidR="00442B7C" w:rsidRPr="00442B7C">
        <w:t>No Address Submitted</w:t>
      </w:r>
      <w:r w:rsidR="00442B7C">
        <w:t xml:space="preserve"> </w:t>
      </w:r>
    </w:p>
    <w:p w14:paraId="37FFAE33" w14:textId="5AD578E7" w:rsidR="004F7F39" w:rsidRDefault="004F7F39" w:rsidP="004F7F39">
      <w:pPr>
        <w:ind w:left="1560" w:hanging="142"/>
      </w:pPr>
    </w:p>
    <w:p w14:paraId="0273856B" w14:textId="5F0A324C" w:rsidR="0093129C" w:rsidRPr="00A46FE6" w:rsidRDefault="00FC15B3" w:rsidP="00A46FE6">
      <w:pPr>
        <w:ind w:left="1560"/>
      </w:pPr>
      <w:r w:rsidRPr="00A46FE6">
        <w:rPr>
          <w:b/>
          <w:bCs/>
        </w:rPr>
        <w:t xml:space="preserve">Against </w:t>
      </w:r>
      <w:r w:rsidR="00B6422F" w:rsidRPr="00A46FE6">
        <w:rPr>
          <w:b/>
          <w:bCs/>
        </w:rPr>
        <w:t xml:space="preserve">the </w:t>
      </w:r>
      <w:r w:rsidR="00AC1C00">
        <w:rPr>
          <w:b/>
          <w:bCs/>
        </w:rPr>
        <w:t>T</w:t>
      </w:r>
      <w:r w:rsidR="00B6422F" w:rsidRPr="00A46FE6">
        <w:rPr>
          <w:b/>
          <w:bCs/>
        </w:rPr>
        <w:t xml:space="preserve">emporary </w:t>
      </w:r>
      <w:r w:rsidR="00AC1C00">
        <w:rPr>
          <w:b/>
          <w:bCs/>
        </w:rPr>
        <w:t>U</w:t>
      </w:r>
      <w:r w:rsidR="00B6422F" w:rsidRPr="00A46FE6">
        <w:rPr>
          <w:b/>
          <w:bCs/>
        </w:rPr>
        <w:t xml:space="preserve">se </w:t>
      </w:r>
      <w:r w:rsidR="00AC1C00">
        <w:rPr>
          <w:b/>
          <w:bCs/>
        </w:rPr>
        <w:t>P</w:t>
      </w:r>
      <w:r w:rsidR="00B6422F" w:rsidRPr="00A46FE6">
        <w:rPr>
          <w:b/>
          <w:bCs/>
        </w:rPr>
        <w:t>ermi</w:t>
      </w:r>
      <w:r w:rsidR="00B6422F">
        <w:t>t – Believes</w:t>
      </w:r>
      <w:r w:rsidR="00A46FE6">
        <w:t xml:space="preserve"> it does not fit the Official Community plan and</w:t>
      </w:r>
      <w:r w:rsidR="00B6422F">
        <w:t xml:space="preserve"> it will lead to rezoning Breach </w:t>
      </w:r>
      <w:r w:rsidR="00531D47">
        <w:t>D</w:t>
      </w:r>
      <w:r w:rsidR="00B6422F">
        <w:t xml:space="preserve">rive from residential to commercial </w:t>
      </w:r>
      <w:r w:rsidR="00531D47">
        <w:t>property.</w:t>
      </w:r>
    </w:p>
    <w:p w14:paraId="0EC8DDE7" w14:textId="66CAA8D3" w:rsidR="0093129C" w:rsidRDefault="0093129C" w:rsidP="00AA1AEE"/>
    <w:p w14:paraId="3BCE6FB4" w14:textId="6E0DD895" w:rsidR="004F7F39" w:rsidRDefault="004F7F39" w:rsidP="004F7F39">
      <w:r w:rsidRPr="004D5B8D">
        <w:rPr>
          <w:b/>
          <w:bCs/>
        </w:rPr>
        <w:t>Brenda and Malcolm Fleeton</w:t>
      </w:r>
      <w:r>
        <w:t xml:space="preserve"> - 2324 Beach Drive</w:t>
      </w:r>
    </w:p>
    <w:p w14:paraId="273DB421" w14:textId="66F44F2C" w:rsidR="004F7F39" w:rsidRDefault="004F7F39" w:rsidP="004F7F39">
      <w:pPr>
        <w:rPr>
          <w:i/>
          <w:iCs/>
        </w:rPr>
      </w:pPr>
    </w:p>
    <w:p w14:paraId="458E4019" w14:textId="5D8C77D9" w:rsidR="00AC1C00" w:rsidRPr="00EE2911" w:rsidRDefault="00AC1C00" w:rsidP="00EE2911">
      <w:pPr>
        <w:ind w:left="1418" w:firstLine="22"/>
      </w:pPr>
      <w:r w:rsidRPr="00AB3575">
        <w:rPr>
          <w:b/>
          <w:bCs/>
        </w:rPr>
        <w:t xml:space="preserve">In favour of the </w:t>
      </w:r>
      <w:r w:rsidR="00AB3575" w:rsidRPr="00AB3575">
        <w:rPr>
          <w:b/>
          <w:bCs/>
        </w:rPr>
        <w:t>Temporary Use Permit</w:t>
      </w:r>
      <w:r w:rsidR="00AB3575">
        <w:rPr>
          <w:b/>
          <w:bCs/>
        </w:rPr>
        <w:t xml:space="preserve"> </w:t>
      </w:r>
      <w:r w:rsidR="00AB3575" w:rsidRPr="00EE2911">
        <w:t>–</w:t>
      </w:r>
      <w:r w:rsidR="00AB3575">
        <w:rPr>
          <w:b/>
          <w:bCs/>
        </w:rPr>
        <w:t xml:space="preserve"> </w:t>
      </w:r>
      <w:r w:rsidR="00AB3575" w:rsidRPr="00EE2911">
        <w:t xml:space="preserve">Believe it will </w:t>
      </w:r>
      <w:r w:rsidR="00A864D7" w:rsidRPr="00EE2911">
        <w:t xml:space="preserve">bring more tourists to </w:t>
      </w:r>
      <w:r w:rsidR="00EE2911">
        <w:t xml:space="preserve">the </w:t>
      </w:r>
      <w:r w:rsidR="00EE2911" w:rsidRPr="00EE2911">
        <w:t>T</w:t>
      </w:r>
      <w:r w:rsidR="00A864D7" w:rsidRPr="00EE2911">
        <w:t>own and that it will be a positive for the community</w:t>
      </w:r>
      <w:r w:rsidR="00EE2911">
        <w:t>.</w:t>
      </w:r>
      <w:r w:rsidR="00A864D7" w:rsidRPr="00EE2911">
        <w:t xml:space="preserve"> </w:t>
      </w:r>
    </w:p>
    <w:p w14:paraId="07BB9FBD" w14:textId="43EBDD84" w:rsidR="004F7F39" w:rsidRDefault="004F7F39" w:rsidP="00AA1AEE"/>
    <w:p w14:paraId="4A9DF236" w14:textId="68008BA7" w:rsidR="004F7F39" w:rsidRDefault="004D5B8D" w:rsidP="00AA1AEE">
      <w:r w:rsidRPr="004D5B8D">
        <w:rPr>
          <w:b/>
          <w:bCs/>
        </w:rPr>
        <w:t>Ken and Deb Menzies</w:t>
      </w:r>
      <w:r>
        <w:t xml:space="preserve"> – 2226 Beach Drive </w:t>
      </w:r>
    </w:p>
    <w:p w14:paraId="4BD9B870" w14:textId="2CC1406C" w:rsidR="004F7F39" w:rsidRDefault="004F7F39" w:rsidP="00AA1AEE"/>
    <w:p w14:paraId="0CD13466" w14:textId="354D19D7" w:rsidR="00996137" w:rsidRDefault="00996137" w:rsidP="00996137">
      <w:pPr>
        <w:tabs>
          <w:tab w:val="left" w:pos="1515"/>
        </w:tabs>
      </w:pPr>
      <w:r>
        <w:tab/>
      </w:r>
      <w:r w:rsidRPr="00A46FE6">
        <w:rPr>
          <w:b/>
          <w:bCs/>
        </w:rPr>
        <w:t xml:space="preserve">Against the </w:t>
      </w:r>
      <w:r>
        <w:rPr>
          <w:b/>
          <w:bCs/>
        </w:rPr>
        <w:t>T</w:t>
      </w:r>
      <w:r w:rsidRPr="00A46FE6">
        <w:rPr>
          <w:b/>
          <w:bCs/>
        </w:rPr>
        <w:t xml:space="preserve">emporary </w:t>
      </w:r>
      <w:r>
        <w:rPr>
          <w:b/>
          <w:bCs/>
        </w:rPr>
        <w:t>U</w:t>
      </w:r>
      <w:r w:rsidRPr="00A46FE6">
        <w:rPr>
          <w:b/>
          <w:bCs/>
        </w:rPr>
        <w:t xml:space="preserve">se </w:t>
      </w:r>
      <w:r>
        <w:rPr>
          <w:b/>
          <w:bCs/>
        </w:rPr>
        <w:t>P</w:t>
      </w:r>
      <w:r w:rsidRPr="00A46FE6">
        <w:rPr>
          <w:b/>
          <w:bCs/>
        </w:rPr>
        <w:t>ermi</w:t>
      </w:r>
      <w:r>
        <w:t xml:space="preserve">t – </w:t>
      </w:r>
      <w:r w:rsidR="00212441">
        <w:t xml:space="preserve">for many unspecified reasons </w:t>
      </w:r>
    </w:p>
    <w:p w14:paraId="6300274A" w14:textId="70A3C60A" w:rsidR="00A5450E" w:rsidRDefault="00A5450E" w:rsidP="004D5B8D">
      <w:pPr>
        <w:rPr>
          <w:b/>
          <w:bCs/>
        </w:rPr>
      </w:pPr>
      <w:bookmarkStart w:id="26" w:name="TemplateTable-94"/>
      <w:bookmarkStart w:id="27" w:name="Resolution13336"/>
      <w:bookmarkEnd w:id="26"/>
      <w:bookmarkEnd w:id="27"/>
    </w:p>
    <w:p w14:paraId="010CF0F1" w14:textId="688402E6" w:rsidR="009F0A0B" w:rsidRDefault="009F0A0B" w:rsidP="009F0A0B">
      <w:r>
        <w:t>Mayor Wickstrom asked if there was anyone that wished to speak</w:t>
      </w:r>
    </w:p>
    <w:p w14:paraId="01F3CD05" w14:textId="77777777" w:rsidR="009F0A0B" w:rsidRDefault="009F0A0B" w:rsidP="004D5B8D">
      <w:pPr>
        <w:rPr>
          <w:b/>
          <w:bCs/>
        </w:rPr>
      </w:pPr>
    </w:p>
    <w:p w14:paraId="0D0A0E13" w14:textId="2CC46CFD" w:rsidR="00A5450E" w:rsidRDefault="00A5450E" w:rsidP="004D5B8D">
      <w:r w:rsidRPr="00A5450E">
        <w:rPr>
          <w:b/>
          <w:bCs/>
        </w:rPr>
        <w:t>John Murgatroyd</w:t>
      </w:r>
      <w:r>
        <w:rPr>
          <w:b/>
          <w:bCs/>
        </w:rPr>
        <w:t xml:space="preserve"> </w:t>
      </w:r>
      <w:bookmarkStart w:id="28" w:name="_Hlk103162113"/>
      <w:r w:rsidRPr="00A5450E">
        <w:t>-</w:t>
      </w:r>
      <w:r>
        <w:t xml:space="preserve"> 2324 Beach Drive</w:t>
      </w:r>
      <w:bookmarkEnd w:id="28"/>
      <w:r>
        <w:t xml:space="preserve"> </w:t>
      </w:r>
    </w:p>
    <w:p w14:paraId="76E1261B" w14:textId="77777777" w:rsidR="003D7BFE" w:rsidRDefault="003D7BFE" w:rsidP="003D7BFE"/>
    <w:p w14:paraId="662B61B7" w14:textId="42E5F509" w:rsidR="0038533D" w:rsidRPr="003D7BFE" w:rsidRDefault="0038533D" w:rsidP="003D7BFE">
      <w:pPr>
        <w:ind w:left="1419" w:firstLine="21"/>
      </w:pPr>
      <w:r w:rsidRPr="00AB3575">
        <w:rPr>
          <w:b/>
          <w:bCs/>
        </w:rPr>
        <w:t>In favour of the Temporary Use Permit</w:t>
      </w:r>
      <w:r>
        <w:rPr>
          <w:b/>
          <w:bCs/>
        </w:rPr>
        <w:t xml:space="preserve"> </w:t>
      </w:r>
      <w:r w:rsidR="007C7DDB" w:rsidRPr="003D7BFE">
        <w:t>–</w:t>
      </w:r>
      <w:r w:rsidRPr="003D7BFE">
        <w:t xml:space="preserve"> </w:t>
      </w:r>
      <w:r w:rsidR="007C7DDB" w:rsidRPr="003D7BFE">
        <w:t xml:space="preserve">Believes it will </w:t>
      </w:r>
      <w:r w:rsidR="009C600E" w:rsidRPr="003D7BFE">
        <w:t xml:space="preserve">benefit the hotel trade and </w:t>
      </w:r>
      <w:r w:rsidR="00CC037C" w:rsidRPr="003D7BFE">
        <w:t xml:space="preserve">other </w:t>
      </w:r>
      <w:r w:rsidR="009C600E" w:rsidRPr="003D7BFE">
        <w:t>local business</w:t>
      </w:r>
      <w:r w:rsidR="00896EB3">
        <w:t xml:space="preserve">, </w:t>
      </w:r>
      <w:r w:rsidR="003D7BFE" w:rsidRPr="003D7BFE">
        <w:t xml:space="preserve">and that </w:t>
      </w:r>
      <w:r w:rsidR="009C600E" w:rsidRPr="003D7BFE">
        <w:t>there will be</w:t>
      </w:r>
      <w:r w:rsidR="00CC037C" w:rsidRPr="003D7BFE">
        <w:t xml:space="preserve"> minimal disruption to neighbours</w:t>
      </w:r>
      <w:r w:rsidR="00896EB3" w:rsidRPr="003D7BFE">
        <w:t xml:space="preserve">, </w:t>
      </w:r>
      <w:r w:rsidR="00896EB3">
        <w:t xml:space="preserve">as they are bordered by a vacant lot, </w:t>
      </w:r>
      <w:r w:rsidR="003D7BFE">
        <w:t>noise restrictions will be abided by and there is</w:t>
      </w:r>
      <w:r w:rsidR="00CC037C" w:rsidRPr="003D7BFE">
        <w:t xml:space="preserve"> </w:t>
      </w:r>
      <w:r w:rsidR="009C600E" w:rsidRPr="003D7BFE">
        <w:t xml:space="preserve">ample </w:t>
      </w:r>
      <w:r w:rsidR="003D7BFE">
        <w:t>off-street</w:t>
      </w:r>
      <w:r w:rsidR="009C600E" w:rsidRPr="003D7BFE">
        <w:t xml:space="preserve"> parking</w:t>
      </w:r>
      <w:r w:rsidR="00D16566">
        <w:t>.</w:t>
      </w:r>
      <w:r w:rsidR="009C600E" w:rsidRPr="003D7BFE">
        <w:t xml:space="preserve"> </w:t>
      </w:r>
      <w:r w:rsidR="00B52CBA">
        <w:t xml:space="preserve">It was also stated </w:t>
      </w:r>
      <w:r w:rsidR="008A5BA5">
        <w:t xml:space="preserve">that should the business prove successful for this temporary </w:t>
      </w:r>
      <w:r w:rsidR="00B52CBA">
        <w:t>season;</w:t>
      </w:r>
      <w:r w:rsidR="008A5BA5">
        <w:t xml:space="preserve"> </w:t>
      </w:r>
      <w:r w:rsidR="00B52CBA">
        <w:t xml:space="preserve">new commercial premises would be found. </w:t>
      </w:r>
    </w:p>
    <w:p w14:paraId="174C8393" w14:textId="77777777" w:rsidR="00A5450E" w:rsidRDefault="00A5450E" w:rsidP="00A5450E"/>
    <w:p w14:paraId="44027DD0" w14:textId="505E4B80" w:rsidR="00A5450E" w:rsidRDefault="003B3D96" w:rsidP="004D5B8D">
      <w:r>
        <w:t>Mayor Wickstrom asked if there was anyone online that wished to speak</w:t>
      </w:r>
    </w:p>
    <w:p w14:paraId="4C83477D" w14:textId="77777777" w:rsidR="003B3D96" w:rsidRDefault="003B3D96" w:rsidP="004D5B8D"/>
    <w:p w14:paraId="635A6604" w14:textId="47733D34" w:rsidR="003B3D96" w:rsidRDefault="003B3D96" w:rsidP="003B3D96">
      <w:r>
        <w:t>Mayor Wickstrom asked a second time if there was anyone that wished to speak</w:t>
      </w:r>
    </w:p>
    <w:p w14:paraId="43D53999" w14:textId="77777777" w:rsidR="003B3D96" w:rsidRDefault="003B3D96" w:rsidP="004D5B8D"/>
    <w:p w14:paraId="390E558C" w14:textId="4B30995F" w:rsidR="00A5450E" w:rsidRDefault="00A5450E" w:rsidP="004D5B8D">
      <w:r w:rsidRPr="00A5450E">
        <w:rPr>
          <w:b/>
          <w:bCs/>
        </w:rPr>
        <w:t xml:space="preserve">Annetta Murgatroyd </w:t>
      </w:r>
      <w:r w:rsidRPr="00A5450E">
        <w:t>-</w:t>
      </w:r>
      <w:r>
        <w:t xml:space="preserve"> 2324 Beach Drive </w:t>
      </w:r>
    </w:p>
    <w:p w14:paraId="3D44F4DA" w14:textId="77777777" w:rsidR="00A5450E" w:rsidRDefault="00A5450E" w:rsidP="004D5B8D"/>
    <w:p w14:paraId="3B8442C2" w14:textId="5124A9D2" w:rsidR="00A5450E" w:rsidRDefault="00B52CBA" w:rsidP="00A5450E">
      <w:pPr>
        <w:ind w:left="1418"/>
      </w:pPr>
      <w:r w:rsidRPr="00AB3575">
        <w:rPr>
          <w:b/>
          <w:bCs/>
        </w:rPr>
        <w:t>In favour of the Temporary Use Permit</w:t>
      </w:r>
      <w:r>
        <w:rPr>
          <w:b/>
          <w:bCs/>
        </w:rPr>
        <w:t xml:space="preserve"> </w:t>
      </w:r>
      <w:r w:rsidRPr="003D7BFE">
        <w:t xml:space="preserve">– </w:t>
      </w:r>
      <w:r>
        <w:t xml:space="preserve"> the </w:t>
      </w:r>
      <w:r w:rsidR="00785D33">
        <w:t xml:space="preserve">business is only booked to operate for </w:t>
      </w:r>
      <w:r w:rsidR="00A5450E">
        <w:t>34 days</w:t>
      </w:r>
      <w:r w:rsidR="00785D33">
        <w:t>.</w:t>
      </w:r>
    </w:p>
    <w:p w14:paraId="486D7DDC" w14:textId="2B8245C7" w:rsidR="00B51302" w:rsidRDefault="00B51302" w:rsidP="00A5450E">
      <w:pPr>
        <w:ind w:left="1418"/>
      </w:pPr>
    </w:p>
    <w:p w14:paraId="652BC737" w14:textId="77777777" w:rsidR="00B51302" w:rsidRDefault="00B51302" w:rsidP="00B51302">
      <w:r>
        <w:t>Mayor Wickstrom asked if there was anyone online that wished to speak</w:t>
      </w:r>
    </w:p>
    <w:p w14:paraId="3FBBA980" w14:textId="77777777" w:rsidR="00B51302" w:rsidRDefault="00B51302" w:rsidP="00A5450E">
      <w:pPr>
        <w:ind w:left="1418"/>
      </w:pPr>
    </w:p>
    <w:p w14:paraId="4E55FAC7" w14:textId="512D690E" w:rsidR="00B51302" w:rsidRDefault="00B51302" w:rsidP="00B51302">
      <w:bookmarkStart w:id="29" w:name="TemplateTable-100"/>
      <w:bookmarkStart w:id="30" w:name="Resolution13337"/>
      <w:bookmarkEnd w:id="29"/>
      <w:bookmarkEnd w:id="30"/>
      <w:r>
        <w:t>Mayor Wickstrom asked a third and final time if there was anyone that wished to speak</w:t>
      </w:r>
    </w:p>
    <w:p w14:paraId="128B708C" w14:textId="77777777" w:rsidR="00AA1AEE" w:rsidRDefault="00AA1AEE" w:rsidP="00AA1AEE"/>
    <w:tbl>
      <w:tblPr>
        <w:tblW w:w="0" w:type="dxa"/>
        <w:tblLook w:val="04A0" w:firstRow="1" w:lastRow="0" w:firstColumn="1" w:lastColumn="0" w:noHBand="0" w:noVBand="1"/>
      </w:tblPr>
      <w:tblGrid>
        <w:gridCol w:w="713"/>
        <w:gridCol w:w="8338"/>
        <w:gridCol w:w="1389"/>
      </w:tblGrid>
      <w:tr w:rsidR="00AA1AEE" w14:paraId="5231B598" w14:textId="77777777" w:rsidTr="00AA1AEE">
        <w:trPr>
          <w:cantSplit/>
        </w:trPr>
        <w:tc>
          <w:tcPr>
            <w:tcW w:w="720" w:type="dxa"/>
            <w:hideMark/>
          </w:tcPr>
          <w:p w14:paraId="192D527E" w14:textId="77777777" w:rsidR="00AA1AEE" w:rsidRDefault="00AA1AEE">
            <w:bookmarkStart w:id="31" w:name="TemplateTable-77"/>
            <w:bookmarkEnd w:id="31"/>
            <w:r>
              <w:rPr>
                <w:b/>
              </w:rPr>
              <w:t>10.</w:t>
            </w:r>
          </w:p>
        </w:tc>
        <w:tc>
          <w:tcPr>
            <w:tcW w:w="8640" w:type="dxa"/>
            <w:hideMark/>
          </w:tcPr>
          <w:p w14:paraId="7AC26684" w14:textId="77777777" w:rsidR="00AA1AEE" w:rsidRDefault="00AA1AEE">
            <w:r>
              <w:rPr>
                <w:b/>
              </w:rPr>
              <w:t>NEW BUSINESS</w:t>
            </w:r>
          </w:p>
        </w:tc>
        <w:tc>
          <w:tcPr>
            <w:tcW w:w="1440" w:type="dxa"/>
          </w:tcPr>
          <w:p w14:paraId="0EE3BF61" w14:textId="77777777" w:rsidR="00AA1AEE" w:rsidRDefault="00AA1AEE"/>
        </w:tc>
      </w:tr>
    </w:tbl>
    <w:p w14:paraId="58105B63" w14:textId="77777777" w:rsidR="00AA1AEE" w:rsidRDefault="00AA1AEE" w:rsidP="00AA1AEE">
      <w:bookmarkStart w:id="32" w:name="AgendaHeading13237"/>
      <w:bookmarkEnd w:id="32"/>
    </w:p>
    <w:tbl>
      <w:tblPr>
        <w:tblW w:w="0" w:type="dxa"/>
        <w:tblLook w:val="04A0" w:firstRow="1" w:lastRow="0" w:firstColumn="1" w:lastColumn="0" w:noHBand="0" w:noVBand="1"/>
      </w:tblPr>
      <w:tblGrid>
        <w:gridCol w:w="713"/>
        <w:gridCol w:w="8337"/>
        <w:gridCol w:w="1390"/>
      </w:tblGrid>
      <w:tr w:rsidR="00AA1AEE" w14:paraId="009D861C" w14:textId="77777777" w:rsidTr="00AA1AEE">
        <w:trPr>
          <w:cantSplit/>
        </w:trPr>
        <w:tc>
          <w:tcPr>
            <w:tcW w:w="720" w:type="dxa"/>
            <w:hideMark/>
          </w:tcPr>
          <w:p w14:paraId="068ED6A3" w14:textId="77777777" w:rsidR="00AA1AEE" w:rsidRDefault="00AA1AEE">
            <w:bookmarkStart w:id="33" w:name="TemplateTable-83"/>
            <w:bookmarkEnd w:id="33"/>
            <w:r>
              <w:rPr>
                <w:b/>
              </w:rPr>
              <w:t>11.</w:t>
            </w:r>
          </w:p>
        </w:tc>
        <w:tc>
          <w:tcPr>
            <w:tcW w:w="8640" w:type="dxa"/>
            <w:hideMark/>
          </w:tcPr>
          <w:p w14:paraId="30CCCD62" w14:textId="77777777" w:rsidR="00AA1AEE" w:rsidRDefault="00AA1AEE">
            <w:r>
              <w:rPr>
                <w:b/>
              </w:rPr>
              <w:t>ITEMS FROM IN-CAMERA TO BE MADE PUBLIC</w:t>
            </w:r>
          </w:p>
        </w:tc>
        <w:tc>
          <w:tcPr>
            <w:tcW w:w="1440" w:type="dxa"/>
          </w:tcPr>
          <w:p w14:paraId="3BEFFBD9" w14:textId="77777777" w:rsidR="00AA1AEE" w:rsidRDefault="00AA1AEE"/>
        </w:tc>
      </w:tr>
    </w:tbl>
    <w:p w14:paraId="362E7E38" w14:textId="77777777" w:rsidR="00AA1AEE" w:rsidRDefault="00AA1AEE" w:rsidP="00AA1AEE">
      <w:bookmarkStart w:id="34" w:name="AgendaHeading13239"/>
      <w:bookmarkEnd w:id="34"/>
    </w:p>
    <w:tbl>
      <w:tblPr>
        <w:tblW w:w="0" w:type="dxa"/>
        <w:tblLook w:val="04A0" w:firstRow="1" w:lastRow="0" w:firstColumn="1" w:lastColumn="0" w:noHBand="0" w:noVBand="1"/>
      </w:tblPr>
      <w:tblGrid>
        <w:gridCol w:w="713"/>
        <w:gridCol w:w="8337"/>
        <w:gridCol w:w="1390"/>
      </w:tblGrid>
      <w:tr w:rsidR="00AA1AEE" w14:paraId="71E75108" w14:textId="77777777" w:rsidTr="00AA1AEE">
        <w:trPr>
          <w:cantSplit/>
        </w:trPr>
        <w:tc>
          <w:tcPr>
            <w:tcW w:w="720" w:type="dxa"/>
            <w:hideMark/>
          </w:tcPr>
          <w:p w14:paraId="30ACFDF7" w14:textId="77777777" w:rsidR="00AA1AEE" w:rsidRDefault="00AA1AEE">
            <w:bookmarkStart w:id="35" w:name="TemplateTable-89"/>
            <w:bookmarkEnd w:id="35"/>
            <w:r>
              <w:rPr>
                <w:b/>
              </w:rPr>
              <w:t>12.</w:t>
            </w:r>
          </w:p>
        </w:tc>
        <w:tc>
          <w:tcPr>
            <w:tcW w:w="8640" w:type="dxa"/>
            <w:hideMark/>
          </w:tcPr>
          <w:p w14:paraId="7797C6F1" w14:textId="77777777" w:rsidR="00AA1AEE" w:rsidRDefault="00AA1AEE">
            <w:r>
              <w:rPr>
                <w:b/>
              </w:rPr>
              <w:t>IN-CAMERA</w:t>
            </w:r>
          </w:p>
        </w:tc>
        <w:tc>
          <w:tcPr>
            <w:tcW w:w="1440" w:type="dxa"/>
          </w:tcPr>
          <w:p w14:paraId="14B80011" w14:textId="77777777" w:rsidR="00AA1AEE" w:rsidRDefault="00AA1AEE"/>
        </w:tc>
      </w:tr>
    </w:tbl>
    <w:p w14:paraId="521C9D56" w14:textId="77777777" w:rsidR="00AA1AEE" w:rsidRDefault="00AA1AEE" w:rsidP="00AA1AEE">
      <w:bookmarkStart w:id="36" w:name="AgendaHeading13241"/>
      <w:bookmarkEnd w:id="36"/>
    </w:p>
    <w:tbl>
      <w:tblPr>
        <w:tblW w:w="0" w:type="dxa"/>
        <w:tblLook w:val="04A0" w:firstRow="1" w:lastRow="0" w:firstColumn="1" w:lastColumn="0" w:noHBand="0" w:noVBand="1"/>
      </w:tblPr>
      <w:tblGrid>
        <w:gridCol w:w="713"/>
        <w:gridCol w:w="8339"/>
        <w:gridCol w:w="1388"/>
      </w:tblGrid>
      <w:tr w:rsidR="00AA1AEE" w14:paraId="70F7C94F" w14:textId="77777777" w:rsidTr="00AA1AEE">
        <w:trPr>
          <w:cantSplit/>
        </w:trPr>
        <w:tc>
          <w:tcPr>
            <w:tcW w:w="720" w:type="dxa"/>
            <w:hideMark/>
          </w:tcPr>
          <w:p w14:paraId="2ECCC8C8" w14:textId="77777777" w:rsidR="00AA1AEE" w:rsidRDefault="00AA1AEE">
            <w:bookmarkStart w:id="37" w:name="TemplateTable-95"/>
            <w:bookmarkEnd w:id="37"/>
            <w:r>
              <w:rPr>
                <w:b/>
              </w:rPr>
              <w:t>13.</w:t>
            </w:r>
          </w:p>
        </w:tc>
        <w:tc>
          <w:tcPr>
            <w:tcW w:w="8640" w:type="dxa"/>
            <w:hideMark/>
          </w:tcPr>
          <w:p w14:paraId="013F60A6" w14:textId="77777777" w:rsidR="00AA1AEE" w:rsidRDefault="00AA1AEE">
            <w:r>
              <w:rPr>
                <w:b/>
              </w:rPr>
              <w:t>QUESTIONS FROM THE PUBLIC AND MEDIA</w:t>
            </w:r>
          </w:p>
        </w:tc>
        <w:tc>
          <w:tcPr>
            <w:tcW w:w="1440" w:type="dxa"/>
          </w:tcPr>
          <w:p w14:paraId="776B786C" w14:textId="77777777" w:rsidR="00AA1AEE" w:rsidRDefault="00AA1AEE"/>
        </w:tc>
      </w:tr>
    </w:tbl>
    <w:p w14:paraId="6CF2CDAA" w14:textId="77777777" w:rsidR="00AA1AEE" w:rsidRDefault="00AA1AEE" w:rsidP="00AA1AEE">
      <w:bookmarkStart w:id="38" w:name="AgendaHeading13243"/>
      <w:bookmarkEnd w:id="38"/>
    </w:p>
    <w:tbl>
      <w:tblPr>
        <w:tblW w:w="10440" w:type="dxa"/>
        <w:tblLook w:val="04A0" w:firstRow="1" w:lastRow="0" w:firstColumn="1" w:lastColumn="0" w:noHBand="0" w:noVBand="1"/>
      </w:tblPr>
      <w:tblGrid>
        <w:gridCol w:w="712"/>
        <w:gridCol w:w="8343"/>
        <w:gridCol w:w="1385"/>
      </w:tblGrid>
      <w:tr w:rsidR="00AA1AEE" w14:paraId="67A6A945" w14:textId="77777777" w:rsidTr="00AA1AEE">
        <w:trPr>
          <w:cantSplit/>
        </w:trPr>
        <w:tc>
          <w:tcPr>
            <w:tcW w:w="712" w:type="dxa"/>
            <w:hideMark/>
          </w:tcPr>
          <w:p w14:paraId="39C8D73D" w14:textId="77777777" w:rsidR="00AA1AEE" w:rsidRDefault="00AA1AEE">
            <w:bookmarkStart w:id="39" w:name="TemplateTable-101"/>
            <w:bookmarkEnd w:id="39"/>
            <w:r>
              <w:rPr>
                <w:b/>
              </w:rPr>
              <w:t>14.</w:t>
            </w:r>
          </w:p>
        </w:tc>
        <w:tc>
          <w:tcPr>
            <w:tcW w:w="8343" w:type="dxa"/>
            <w:hideMark/>
          </w:tcPr>
          <w:p w14:paraId="68F608F6" w14:textId="77777777" w:rsidR="00AA1AEE" w:rsidRDefault="00AA1AEE">
            <w:r>
              <w:rPr>
                <w:b/>
              </w:rPr>
              <w:t>ADJOURNMENT</w:t>
            </w:r>
          </w:p>
        </w:tc>
        <w:tc>
          <w:tcPr>
            <w:tcW w:w="1385" w:type="dxa"/>
          </w:tcPr>
          <w:p w14:paraId="41C2C259" w14:textId="77777777" w:rsidR="00AA1AEE" w:rsidRDefault="00AA1AEE"/>
        </w:tc>
      </w:tr>
      <w:tr w:rsidR="00AA1AEE" w14:paraId="79D5B822" w14:textId="77777777" w:rsidTr="00AA1AEE">
        <w:trPr>
          <w:cantSplit/>
        </w:trPr>
        <w:tc>
          <w:tcPr>
            <w:tcW w:w="712" w:type="dxa"/>
          </w:tcPr>
          <w:p w14:paraId="7FB8AD34" w14:textId="77777777" w:rsidR="00AA1AEE" w:rsidRDefault="00AA1AEE">
            <w:pPr>
              <w:rPr>
                <w:b/>
              </w:rPr>
            </w:pPr>
          </w:p>
        </w:tc>
        <w:tc>
          <w:tcPr>
            <w:tcW w:w="8343" w:type="dxa"/>
          </w:tcPr>
          <w:p w14:paraId="6AD9AEBB" w14:textId="77777777" w:rsidR="00AA1AEE" w:rsidRDefault="00AA1AEE">
            <w:pPr>
              <w:rPr>
                <w:b/>
              </w:rPr>
            </w:pPr>
          </w:p>
        </w:tc>
        <w:tc>
          <w:tcPr>
            <w:tcW w:w="1385" w:type="dxa"/>
          </w:tcPr>
          <w:p w14:paraId="3C112C1A" w14:textId="77777777" w:rsidR="00AA1AEE" w:rsidRDefault="00AA1AEE"/>
        </w:tc>
      </w:tr>
      <w:tr w:rsidR="00AA1AEE" w14:paraId="65693ECC" w14:textId="77777777" w:rsidTr="00AA1AEE">
        <w:trPr>
          <w:cantSplit/>
        </w:trPr>
        <w:tc>
          <w:tcPr>
            <w:tcW w:w="712" w:type="dxa"/>
          </w:tcPr>
          <w:p w14:paraId="1705F6A0" w14:textId="77777777" w:rsidR="00AA1AEE" w:rsidRDefault="00AA1AEE">
            <w:pPr>
              <w:rPr>
                <w:b/>
              </w:rPr>
            </w:pPr>
          </w:p>
        </w:tc>
        <w:tc>
          <w:tcPr>
            <w:tcW w:w="8343" w:type="dxa"/>
            <w:hideMark/>
          </w:tcPr>
          <w:p w14:paraId="077AF6D5" w14:textId="56B8C3AF" w:rsidR="00AA1AEE" w:rsidRDefault="008438D7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 </w:t>
            </w:r>
            <w:r w:rsidR="00AA1AEE">
              <w:rPr>
                <w:bCs/>
                <w:i/>
                <w:iCs/>
              </w:rPr>
              <w:t>As a reminder, the Town will not receive any more public input regarding the proposed permit now that the Public Hearing is closed.</w:t>
            </w:r>
          </w:p>
          <w:p w14:paraId="4BA127FD" w14:textId="77777777" w:rsidR="00AA1AEE" w:rsidRDefault="00AA1AEE">
            <w:pPr>
              <w:rPr>
                <w:bCs/>
                <w:i/>
                <w:iCs/>
              </w:rPr>
            </w:pPr>
          </w:p>
          <w:p w14:paraId="5AD31EC8" w14:textId="135C010E" w:rsidR="00AA1AEE" w:rsidRDefault="00AA1AEE">
            <w:pPr>
              <w:rPr>
                <w:bCs/>
                <w:i/>
                <w:iCs/>
              </w:rPr>
            </w:pPr>
          </w:p>
        </w:tc>
        <w:tc>
          <w:tcPr>
            <w:tcW w:w="1385" w:type="dxa"/>
          </w:tcPr>
          <w:p w14:paraId="7050C382" w14:textId="77777777" w:rsidR="00AA1AEE" w:rsidRDefault="00AA1AEE"/>
        </w:tc>
      </w:tr>
    </w:tbl>
    <w:p w14:paraId="119AF998" w14:textId="13FA4652" w:rsidR="00AA1AEE" w:rsidRDefault="00AA1AEE" w:rsidP="00AA1AEE">
      <w:pPr>
        <w:ind w:left="720"/>
      </w:pPr>
      <w:bookmarkStart w:id="40" w:name="AgendaItem13245"/>
      <w:bookmarkEnd w:id="40"/>
      <w:r>
        <w:t xml:space="preserve">Moved, Seconded, and CARRIED that the </w:t>
      </w:r>
      <w:r w:rsidR="00B51302">
        <w:t xml:space="preserve">May 10, 2022 Public Hearing </w:t>
      </w:r>
      <w:r>
        <w:t>be adjourned at 7:12 PM</w:t>
      </w:r>
    </w:p>
    <w:p w14:paraId="3CA2B7CF" w14:textId="77777777" w:rsidR="00F07D2F" w:rsidRDefault="00F07D2F">
      <w:bookmarkStart w:id="41" w:name="TemplateTable-70"/>
      <w:bookmarkStart w:id="42" w:name="TemplateTable-76"/>
      <w:bookmarkStart w:id="43" w:name="MinutesItem13246"/>
      <w:bookmarkStart w:id="44" w:name="Resolution13248"/>
      <w:bookmarkEnd w:id="41"/>
      <w:bookmarkEnd w:id="42"/>
      <w:bookmarkEnd w:id="43"/>
      <w:bookmarkEnd w:id="44"/>
    </w:p>
    <w:tbl>
      <w:tblPr>
        <w:tblW w:w="0" w:type="dxa"/>
        <w:tblLook w:val="04A0" w:firstRow="1" w:lastRow="0" w:firstColumn="1" w:lastColumn="0" w:noHBand="0" w:noVBand="1"/>
      </w:tblPr>
      <w:tblGrid>
        <w:gridCol w:w="1296"/>
        <w:gridCol w:w="7200"/>
      </w:tblGrid>
      <w:tr w:rsidR="00F07D2F" w14:paraId="3B3061F0" w14:textId="77777777">
        <w:trPr>
          <w:cantSplit/>
        </w:trPr>
        <w:tc>
          <w:tcPr>
            <w:tcW w:w="1296" w:type="dxa"/>
          </w:tcPr>
          <w:p w14:paraId="49724B80" w14:textId="37F5AF09" w:rsidR="00F07D2F" w:rsidRDefault="00F07D2F">
            <w:bookmarkStart w:id="45" w:name="TemplateTable-144"/>
            <w:bookmarkEnd w:id="45"/>
          </w:p>
        </w:tc>
        <w:tc>
          <w:tcPr>
            <w:tcW w:w="7200" w:type="dxa"/>
          </w:tcPr>
          <w:p w14:paraId="40C75C65" w14:textId="6A2A9CC7" w:rsidR="00F07D2F" w:rsidRDefault="00F07D2F"/>
        </w:tc>
      </w:tr>
    </w:tbl>
    <w:p w14:paraId="4A2A0675" w14:textId="77777777" w:rsidR="00F07D2F" w:rsidRDefault="00F07D2F"/>
    <w:tbl>
      <w:tblPr>
        <w:tblW w:w="0" w:type="auto"/>
        <w:tblCellMar>
          <w:right w:w="359" w:type="dxa"/>
        </w:tblCellMar>
        <w:tblLook w:val="04A0" w:firstRow="1" w:lastRow="0" w:firstColumn="1" w:lastColumn="0" w:noHBand="0" w:noVBand="1"/>
      </w:tblPr>
      <w:tblGrid>
        <w:gridCol w:w="4859"/>
        <w:gridCol w:w="4859"/>
      </w:tblGrid>
      <w:tr w:rsidR="00F07D2F" w14:paraId="3A9E5542" w14:textId="77777777">
        <w:trPr>
          <w:trHeight w:val="1151"/>
        </w:trPr>
        <w:tc>
          <w:tcPr>
            <w:tcW w:w="4859" w:type="dxa"/>
            <w:vAlign w:val="bottom"/>
          </w:tcPr>
          <w:p w14:paraId="4946A147" w14:textId="77777777" w:rsidR="00F07D2F" w:rsidRDefault="00C06E0B">
            <w:pPr>
              <w:pBdr>
                <w:top w:val="single" w:sz="4" w:space="1" w:color="auto"/>
              </w:pBdr>
            </w:pPr>
            <w:r>
              <w:t>Mayor</w:t>
            </w:r>
          </w:p>
        </w:tc>
        <w:tc>
          <w:tcPr>
            <w:tcW w:w="4859" w:type="dxa"/>
            <w:vAlign w:val="bottom"/>
          </w:tcPr>
          <w:p w14:paraId="35A5F46A" w14:textId="77777777" w:rsidR="00F07D2F" w:rsidRDefault="00C06E0B">
            <w:pPr>
              <w:pBdr>
                <w:top w:val="single" w:sz="4" w:space="1" w:color="auto"/>
              </w:pBdr>
            </w:pPr>
            <w:r>
              <w:t>Corporate Officer</w:t>
            </w:r>
          </w:p>
        </w:tc>
      </w:tr>
    </w:tbl>
    <w:p w14:paraId="67399B24" w14:textId="77777777" w:rsidR="00DC369D" w:rsidRDefault="00DC369D"/>
    <w:sectPr w:rsidR="00DC369D">
      <w:pgSz w:w="12240" w:h="15840"/>
      <w:pgMar w:top="1080" w:right="720" w:bottom="1080" w:left="108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3159E"/>
    <w:multiLevelType w:val="hybridMultilevel"/>
    <w:tmpl w:val="E72E7350"/>
    <w:lvl w:ilvl="0" w:tplc="169A5298">
      <w:start w:val="1"/>
      <w:numFmt w:val="lowerLetter"/>
      <w:lvlText w:val="%1)"/>
      <w:lvlJc w:val="left"/>
      <w:pPr>
        <w:ind w:left="1436" w:hanging="58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496797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EDA"/>
    <w:rsid w:val="000043B3"/>
    <w:rsid w:val="000E3E93"/>
    <w:rsid w:val="00114C57"/>
    <w:rsid w:val="001D2939"/>
    <w:rsid w:val="00212441"/>
    <w:rsid w:val="0022756E"/>
    <w:rsid w:val="0038533D"/>
    <w:rsid w:val="003B3D96"/>
    <w:rsid w:val="003D7BFE"/>
    <w:rsid w:val="00442B7C"/>
    <w:rsid w:val="004D5B8D"/>
    <w:rsid w:val="004F7F39"/>
    <w:rsid w:val="00531D47"/>
    <w:rsid w:val="00680E0B"/>
    <w:rsid w:val="006A1FA2"/>
    <w:rsid w:val="00785D33"/>
    <w:rsid w:val="007C7DDB"/>
    <w:rsid w:val="007D670D"/>
    <w:rsid w:val="007F0355"/>
    <w:rsid w:val="008438D7"/>
    <w:rsid w:val="00896EB3"/>
    <w:rsid w:val="008A5BA5"/>
    <w:rsid w:val="0093129C"/>
    <w:rsid w:val="00940522"/>
    <w:rsid w:val="00977A49"/>
    <w:rsid w:val="00996137"/>
    <w:rsid w:val="009C600E"/>
    <w:rsid w:val="009F0A0B"/>
    <w:rsid w:val="00A02714"/>
    <w:rsid w:val="00A46FE6"/>
    <w:rsid w:val="00A5450E"/>
    <w:rsid w:val="00A864D7"/>
    <w:rsid w:val="00AA1AEE"/>
    <w:rsid w:val="00AB3575"/>
    <w:rsid w:val="00AC1C00"/>
    <w:rsid w:val="00B02EDA"/>
    <w:rsid w:val="00B51302"/>
    <w:rsid w:val="00B52CBA"/>
    <w:rsid w:val="00B6422F"/>
    <w:rsid w:val="00C06E0B"/>
    <w:rsid w:val="00C15C2F"/>
    <w:rsid w:val="00C252DA"/>
    <w:rsid w:val="00CA351D"/>
    <w:rsid w:val="00CC037C"/>
    <w:rsid w:val="00D16566"/>
    <w:rsid w:val="00DC369D"/>
    <w:rsid w:val="00EC3047"/>
    <w:rsid w:val="00EE2911"/>
    <w:rsid w:val="00F07D2F"/>
    <w:rsid w:val="00FC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en-CA" w:bidi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BD53F"/>
  <w15:docId w15:val="{27F42016-D3A1-4BA9-A56D-6F12EEE10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4"/>
        <w:szCs w:val="24"/>
        <w:lang w:val="en-CA" w:eastAsia="en-CA" w:bidi="en-CA"/>
      </w:rPr>
    </w:rPrDefault>
    <w:pPrDefault>
      <w:pPr>
        <w:spacing w:before="20"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51D"/>
  </w:style>
  <w:style w:type="paragraph" w:styleId="Heading1">
    <w:name w:val="heading 1"/>
    <w:pPr>
      <w:outlineLvl w:val="0"/>
    </w:pPr>
    <w:rPr>
      <w:b/>
      <w:sz w:val="48"/>
    </w:rPr>
  </w:style>
  <w:style w:type="paragraph" w:styleId="Heading2">
    <w:name w:val="heading 2"/>
    <w:pPr>
      <w:outlineLvl w:val="1"/>
    </w:pPr>
    <w:rPr>
      <w:b/>
    </w:rPr>
  </w:style>
  <w:style w:type="paragraph" w:styleId="Heading3">
    <w:name w:val="heading 3"/>
    <w:p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A1AE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0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Assist</dc:creator>
  <cp:keywords>iCompass-Open-Document</cp:keywords>
  <dc:description/>
  <cp:lastModifiedBy>Connor Mork</cp:lastModifiedBy>
  <cp:revision>2</cp:revision>
  <cp:lastPrinted>2022-05-11T19:46:00Z</cp:lastPrinted>
  <dcterms:created xsi:type="dcterms:W3CDTF">2022-05-30T17:10:00Z</dcterms:created>
  <dcterms:modified xsi:type="dcterms:W3CDTF">2022-05-30T17:10:00Z</dcterms:modified>
  <cp:category>iCompass-Open-Document</cp:category>
</cp:coreProperties>
</file>